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59" w:rsidRPr="0004427F" w:rsidRDefault="00F02A59" w:rsidP="00F02A5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4427F">
        <w:rPr>
          <w:rFonts w:ascii="Times New Roman" w:eastAsia="Calibri" w:hAnsi="Times New Roman" w:cs="Times New Roman"/>
          <w:b/>
          <w:sz w:val="24"/>
        </w:rPr>
        <w:t>Lesson Plan</w:t>
      </w:r>
    </w:p>
    <w:p w:rsidR="00F02A59" w:rsidRPr="0004427F" w:rsidRDefault="0004427F" w:rsidP="00F02A59">
      <w:pPr>
        <w:spacing w:after="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Lesson plan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duration  </w:t>
      </w:r>
      <w:r w:rsidR="00F02A59" w:rsidRPr="0004427F">
        <w:rPr>
          <w:rFonts w:ascii="Times New Roman" w:eastAsia="Calibri" w:hAnsi="Times New Roman" w:cs="Times New Roman"/>
          <w:b/>
          <w:sz w:val="24"/>
        </w:rPr>
        <w:t>:</w:t>
      </w:r>
      <w:proofErr w:type="gramEnd"/>
      <w:r w:rsidR="00F02A59" w:rsidRPr="0004427F">
        <w:rPr>
          <w:rFonts w:ascii="Times New Roman" w:eastAsia="Calibri" w:hAnsi="Times New Roman" w:cs="Times New Roman"/>
          <w:b/>
          <w:sz w:val="24"/>
        </w:rPr>
        <w:t xml:space="preserve"> 15 weeks (from January, 20</w:t>
      </w:r>
      <w:r w:rsidR="0069142A">
        <w:rPr>
          <w:rFonts w:ascii="Times New Roman" w:eastAsia="Calibri" w:hAnsi="Times New Roman" w:cs="Times New Roman"/>
          <w:b/>
          <w:sz w:val="24"/>
        </w:rPr>
        <w:t>20</w:t>
      </w:r>
      <w:r w:rsidR="00F02A59" w:rsidRPr="0004427F">
        <w:rPr>
          <w:rFonts w:ascii="Times New Roman" w:eastAsia="Calibri" w:hAnsi="Times New Roman" w:cs="Times New Roman"/>
          <w:b/>
          <w:sz w:val="24"/>
        </w:rPr>
        <w:t xml:space="preserve"> to April, </w:t>
      </w:r>
      <w:r w:rsidR="0069142A">
        <w:rPr>
          <w:rFonts w:ascii="Times New Roman" w:eastAsia="Calibri" w:hAnsi="Times New Roman" w:cs="Times New Roman"/>
          <w:b/>
          <w:sz w:val="24"/>
        </w:rPr>
        <w:t>2020</w:t>
      </w:r>
      <w:r w:rsidR="00F02A59" w:rsidRPr="0004427F">
        <w:rPr>
          <w:rFonts w:ascii="Times New Roman" w:eastAsia="Calibri" w:hAnsi="Times New Roman" w:cs="Times New Roman"/>
          <w:b/>
          <w:sz w:val="24"/>
        </w:rPr>
        <w:t>) Theory-4hr</w:t>
      </w:r>
    </w:p>
    <w:tbl>
      <w:tblPr>
        <w:tblStyle w:val="TableGrid"/>
        <w:tblW w:w="0" w:type="auto"/>
        <w:tblInd w:w="-252" w:type="dxa"/>
        <w:tblLook w:val="04A0"/>
      </w:tblPr>
      <w:tblGrid>
        <w:gridCol w:w="720"/>
        <w:gridCol w:w="900"/>
        <w:gridCol w:w="7200"/>
      </w:tblGrid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</w:t>
            </w:r>
          </w:p>
        </w:tc>
        <w:tc>
          <w:tcPr>
            <w:tcW w:w="8100" w:type="dxa"/>
            <w:gridSpan w:val="2"/>
          </w:tcPr>
          <w:p w:rsidR="00F02A59" w:rsidRPr="0004427F" w:rsidRDefault="00F02A59" w:rsidP="00755F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Theory</w:t>
            </w:r>
          </w:p>
        </w:tc>
      </w:tr>
      <w:tr w:rsidR="00F02A59" w:rsidRPr="00747FEF" w:rsidTr="0004427F">
        <w:trPr>
          <w:trHeight w:val="665"/>
        </w:trPr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Lecture Day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Topic (including assignments /tests)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Week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 xml:space="preserve">Hardware </w:t>
            </w:r>
            <w:proofErr w:type="spellStart"/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organisation</w:t>
            </w:r>
            <w:proofErr w:type="spellEnd"/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 xml:space="preserve"> of computer </w:t>
            </w:r>
            <w:proofErr w:type="spellStart"/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systemBasic</w:t>
            </w:r>
            <w:proofErr w:type="spellEnd"/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 xml:space="preserve"> Principle:</w:t>
            </w:r>
          </w:p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Basic about Computer System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CPU organization :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general register </w:t>
            </w: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organisation</w:t>
            </w:r>
            <w:proofErr w:type="spellEnd"/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Stack organization </w:t>
            </w:r>
          </w:p>
        </w:tc>
      </w:tr>
      <w:tr w:rsidR="00F02A59" w:rsidRPr="00747FEF" w:rsidTr="0004427F">
        <w:trPr>
          <w:trHeight w:val="323"/>
        </w:trPr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Instruction formats : Introduction 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2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>hree address, two address,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O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 xml:space="preserve">ne address, zero address </w:t>
            </w:r>
          </w:p>
        </w:tc>
      </w:tr>
      <w:tr w:rsidR="00F02A59" w:rsidRPr="00747FEF" w:rsidTr="0004427F">
        <w:trPr>
          <w:trHeight w:val="242"/>
        </w:trPr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RISC instruction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Addressing modes: Immediate, register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3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Direct, in direct</w:t>
            </w:r>
            <w:proofErr w:type="gramStart"/>
            <w:r w:rsidRPr="0004427F">
              <w:rPr>
                <w:rFonts w:ascii="Times New Roman" w:eastAsia="Calibri" w:hAnsi="Times New Roman" w:cs="Times New Roman"/>
                <w:sz w:val="20"/>
              </w:rPr>
              <w:t>,.</w:t>
            </w:r>
            <w:proofErr w:type="gramEnd"/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7163AA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</w:t>
            </w:r>
            <w:r w:rsidR="00F02A59" w:rsidRPr="0004427F">
              <w:rPr>
                <w:rFonts w:ascii="Times New Roman" w:eastAsia="Calibri" w:hAnsi="Times New Roman" w:cs="Times New Roman"/>
                <w:sz w:val="20"/>
              </w:rPr>
              <w:t>elative, indexed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CPU Design:  </w:t>
            </w: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MicroProgramdvs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hard wired control.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CPU Design:  </w:t>
            </w: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MicroProgramdvs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hard wired control.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4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Reduced instruction set computers Reduced instruction set computers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Reduced instruction set computers Reduced instruction set computers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CISC characteristics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RISC characteristics, 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5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Comparison between CISC &amp; RISC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Assignment on CPU Organization 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CPU Design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Discussion on unit 1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6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Memory organization: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Basics About Memory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Hierarchy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RAM and ROM chips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address map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lastRenderedPageBreak/>
              <w:t>Week  7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connections to CPU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Auxillary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memory : Magnetic disks 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Auxillary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memory : magnetic tapes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Associative memory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8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Cache memory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Virtual memory</w:t>
            </w:r>
          </w:p>
        </w:tc>
      </w:tr>
      <w:tr w:rsidR="00F02A59" w:rsidRPr="00747FEF" w:rsidTr="0004427F">
        <w:trPr>
          <w:trHeight w:val="413"/>
        </w:trPr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Memory management hardware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Memory Hierarchy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9</w:t>
            </w:r>
          </w:p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Assignment on </w:t>
            </w: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Auxillary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memory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Test 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I/O organization: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Basis Input output system(BIOS)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Function of BIOS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10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Testing and initialization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Configuring the system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BIOS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Modes of Data Transfer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11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04427F">
              <w:rPr>
                <w:rFonts w:ascii="Times New Roman" w:eastAsia="Calibri" w:hAnsi="Times New Roman" w:cs="Times New Roman"/>
                <w:sz w:val="20"/>
              </w:rPr>
              <w:t>Programd</w:t>
            </w:r>
            <w:proofErr w:type="spellEnd"/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I/O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Synchronous, asynchronous and interrupt initiated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Synchronous, asynchronous and interrupt initiated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DMA data transfer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12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modes of Data Transfer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Test 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Architecture of multiprocessor systems :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Introduction about Multi processor systems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Architecture of multi</w:t>
            </w:r>
            <w:bookmarkStart w:id="0" w:name="_GoBack"/>
            <w:bookmarkEnd w:id="0"/>
            <w:r w:rsidRPr="0004427F">
              <w:rPr>
                <w:rFonts w:ascii="Times New Roman" w:eastAsia="Calibri" w:hAnsi="Times New Roman" w:cs="Times New Roman"/>
                <w:sz w:val="20"/>
              </w:rPr>
              <w:t>processor systems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13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Forms of parallel processing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Parallel processing and pipelines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Basic characteristics of multiprocessor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multiprocessor System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Week  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lastRenderedPageBreak/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General purpose multiprocessors’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b/>
                <w:sz w:val="20"/>
              </w:rPr>
              <w:t>Interconnection networks</w:t>
            </w:r>
            <w:r w:rsidRPr="0004427F">
              <w:rPr>
                <w:rFonts w:ascii="Times New Roman" w:eastAsia="Calibri" w:hAnsi="Times New Roman" w:cs="Times New Roman"/>
                <w:sz w:val="20"/>
              </w:rPr>
              <w:t xml:space="preserve"> : time shared common bus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multi port memory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cross bar switch</w:t>
            </w:r>
          </w:p>
        </w:tc>
      </w:tr>
      <w:tr w:rsidR="00F02A59" w:rsidRPr="00747FEF" w:rsidTr="0004427F">
        <w:tc>
          <w:tcPr>
            <w:tcW w:w="720" w:type="dxa"/>
            <w:vMerge w:val="restart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Week  15</w:t>
            </w: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st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multi stage switching networks and hyper cube structures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nd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multi stage switching networks and hyper cube structures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3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rd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Assignment on Interconnection networks</w:t>
            </w:r>
          </w:p>
        </w:tc>
      </w:tr>
      <w:tr w:rsidR="00F02A59" w:rsidRPr="00747FEF" w:rsidTr="0004427F">
        <w:tc>
          <w:tcPr>
            <w:tcW w:w="720" w:type="dxa"/>
            <w:vMerge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04427F">
              <w:rPr>
                <w:rFonts w:ascii="Times New Roman" w:eastAsia="Calibri" w:hAnsi="Times New Roman" w:cs="Times New Roman"/>
                <w:sz w:val="20"/>
                <w:vertAlign w:val="superscript"/>
              </w:rPr>
              <w:t>th</w:t>
            </w:r>
          </w:p>
        </w:tc>
        <w:tc>
          <w:tcPr>
            <w:tcW w:w="7200" w:type="dxa"/>
          </w:tcPr>
          <w:p w:rsidR="00F02A59" w:rsidRPr="0004427F" w:rsidRDefault="00F02A59" w:rsidP="00755FD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</w:rPr>
            </w:pPr>
            <w:r w:rsidRPr="0004427F">
              <w:rPr>
                <w:rFonts w:ascii="Times New Roman" w:eastAsia="Calibri" w:hAnsi="Times New Roman" w:cs="Times New Roman"/>
                <w:sz w:val="20"/>
              </w:rPr>
              <w:t>Test</w:t>
            </w:r>
          </w:p>
        </w:tc>
      </w:tr>
    </w:tbl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F02A59" w:rsidRPr="00747FEF" w:rsidRDefault="00F02A59" w:rsidP="00F02A59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F02A59" w:rsidRPr="00747FEF" w:rsidSect="0004427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A59"/>
    <w:rsid w:val="0004427F"/>
    <w:rsid w:val="002A74B6"/>
    <w:rsid w:val="0069142A"/>
    <w:rsid w:val="006A0819"/>
    <w:rsid w:val="007163AA"/>
    <w:rsid w:val="00B673A0"/>
    <w:rsid w:val="00F0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5</cp:revision>
  <cp:lastPrinted>2019-03-18T10:20:00Z</cp:lastPrinted>
  <dcterms:created xsi:type="dcterms:W3CDTF">2019-01-23T04:17:00Z</dcterms:created>
  <dcterms:modified xsi:type="dcterms:W3CDTF">2020-01-10T10:31:00Z</dcterms:modified>
</cp:coreProperties>
</file>